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РОССИЙСКАЯ ФЕДЕРАЦИЯ</w:t>
      </w: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 xml:space="preserve">БРЯНСКАЯ ОБЛАСТЬ </w:t>
      </w: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АДМИНИСТРАЦИЯ ВЫГОНИЧСКОГО РАЙОНА</w:t>
      </w: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ПОСТАНОВЛЕНИЕ</w:t>
      </w: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От 21.07.2025г. № 413</w:t>
      </w: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4B287D" w:rsidRPr="00695402" w:rsidRDefault="004B287D" w:rsidP="004B287D">
      <w:pPr>
        <w:spacing w:after="0" w:line="240" w:lineRule="auto"/>
        <w:jc w:val="center"/>
        <w:rPr>
          <w:rFonts w:ascii="Arial" w:eastAsia="Calibri" w:hAnsi="Arial" w:cs="Arial"/>
          <w:sz w:val="32"/>
          <w:szCs w:val="32"/>
        </w:rPr>
      </w:pPr>
      <w:r w:rsidRPr="00695402">
        <w:rPr>
          <w:rFonts w:ascii="Arial" w:eastAsia="Calibri" w:hAnsi="Arial" w:cs="Arial"/>
          <w:sz w:val="32"/>
          <w:szCs w:val="32"/>
        </w:rPr>
        <w:t>О СОЗДАНИИ ГРАДОСТРОИТЕЛЬНОЙ КОМИССИИ ПРИ АДМИНИСТРАЦИИ ВЫГОНИЧСКОГО МУНИЦИПАЛЬНОГО РАЙОНА БРЯНСКОЙ ОБЛАСТИ.</w:t>
      </w:r>
    </w:p>
    <w:p w:rsidR="004B287D" w:rsidRPr="00407EFB" w:rsidRDefault="004B287D" w:rsidP="004B287D">
      <w:pPr>
        <w:spacing w:after="0" w:line="240" w:lineRule="auto"/>
        <w:jc w:val="center"/>
        <w:rPr>
          <w:rFonts w:ascii="Arial" w:eastAsia="Calibri" w:hAnsi="Arial" w:cs="Arial"/>
          <w:b/>
          <w:sz w:val="32"/>
          <w:szCs w:val="32"/>
        </w:rPr>
      </w:pPr>
    </w:p>
    <w:p w:rsidR="004B287D" w:rsidRPr="00BE045A" w:rsidRDefault="004B287D" w:rsidP="004B287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07EFB">
        <w:rPr>
          <w:rFonts w:ascii="Arial" w:eastAsia="Calibri" w:hAnsi="Arial" w:cs="Arial"/>
          <w:b/>
          <w:sz w:val="32"/>
          <w:szCs w:val="32"/>
        </w:rPr>
        <w:tab/>
      </w:r>
      <w:r w:rsidRPr="00BE045A">
        <w:rPr>
          <w:rFonts w:ascii="Arial" w:eastAsia="Calibri" w:hAnsi="Arial" w:cs="Arial"/>
          <w:sz w:val="24"/>
          <w:szCs w:val="24"/>
        </w:rPr>
        <w:t>В целях создания и обеспечения благоприятной среды жизнедеятельности граждан, проживающих на территории Выгоничского района Брянской области, для решения вопросов в сфере градостроительной, инвестиционной деятельности, земельно-имущественных отношений</w:t>
      </w:r>
    </w:p>
    <w:p w:rsidR="004B287D" w:rsidRDefault="004B287D" w:rsidP="004B287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B287D" w:rsidRDefault="004B287D" w:rsidP="004B287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ПОСТАНОВЛЯЮ:</w:t>
      </w:r>
    </w:p>
    <w:p w:rsidR="004B287D" w:rsidRDefault="004B287D" w:rsidP="004B287D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</w:p>
    <w:p w:rsidR="004B287D" w:rsidRDefault="004B287D" w:rsidP="004B287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  <w:r>
        <w:rPr>
          <w:rFonts w:ascii="Arial" w:eastAsia="Calibri" w:hAnsi="Arial" w:cs="Arial"/>
          <w:sz w:val="24"/>
          <w:szCs w:val="24"/>
        </w:rPr>
        <w:tab/>
        <w:t xml:space="preserve">1.Создать Градостроительную Комиссию при администрации Выгоничского муниципального района Брянской области. </w:t>
      </w:r>
    </w:p>
    <w:p w:rsidR="004B287D" w:rsidRDefault="004B287D" w:rsidP="004B287D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 Утвердить Положение о Градостроительной Комиссии (приложение №1).</w:t>
      </w:r>
    </w:p>
    <w:p w:rsidR="004B287D" w:rsidRDefault="004B287D" w:rsidP="004B287D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Утвердить состав Градостроительной комиссии (приложение №2)</w:t>
      </w:r>
    </w:p>
    <w:p w:rsidR="004B287D" w:rsidRDefault="004B287D" w:rsidP="004B287D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</w:t>
      </w:r>
      <w:proofErr w:type="gramStart"/>
      <w:r>
        <w:rPr>
          <w:rFonts w:ascii="Arial" w:eastAsia="Calibri" w:hAnsi="Arial" w:cs="Arial"/>
          <w:sz w:val="24"/>
          <w:szCs w:val="24"/>
        </w:rPr>
        <w:t>Постановления администрации Выгоничского района от 15.07.2015г. № 442 «О создании Градостроительной Комиссии при администрации Выгоничского муниципального района Брянской области, от 01.02.2017г. № 52 «О внесении изменений в постановление администрации Выгоничского района № 442 от 15.07.2015г. О создании Градостроительной комиссии при администрации Выгоничского муниципального район», от 30.12.2019г. №664 «О внесении изменений в постановление администрации Выгоничского района № 442 от 15.07.2015г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«О создании Градостроительной комиссии при администрации Выгоничского муниципального района», от 08.12.2020г. № 752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 О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района», от 22.11.2021г. № 770 О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района», от 05.07.2022г. № 405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 О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района», от 10.03.2025г. № 148 О внесении изменений в постановление администрации Выгоничского района № 442 от 15.07.2015г. «О создании Градостроительной комиссии при администрации Выгоничского муниципального района», считать утратившими силу.</w:t>
      </w:r>
    </w:p>
    <w:p w:rsidR="004B287D" w:rsidRDefault="004B287D" w:rsidP="004B287D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 </w:t>
      </w:r>
      <w:proofErr w:type="gramStart"/>
      <w:r>
        <w:rPr>
          <w:rFonts w:ascii="Arial" w:eastAsia="Calibri" w:hAnsi="Arial" w:cs="Arial"/>
          <w:sz w:val="24"/>
          <w:szCs w:val="24"/>
        </w:rPr>
        <w:t>Разместить постановление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Выгоничского района.</w:t>
      </w:r>
    </w:p>
    <w:p w:rsidR="004B287D" w:rsidRDefault="004B287D" w:rsidP="004B287D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6.Настоящее постановление вступает в силу с момента его подписания.</w:t>
      </w:r>
    </w:p>
    <w:p w:rsidR="004B287D" w:rsidRDefault="004B287D" w:rsidP="004B287D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7. Контроль настоящего постановления оставляю за собой. </w:t>
      </w:r>
    </w:p>
    <w:p w:rsidR="004B287D" w:rsidRDefault="004B287D" w:rsidP="004B287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B287D" w:rsidRDefault="004B287D" w:rsidP="004B287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proofErr w:type="spellStart"/>
      <w:r>
        <w:rPr>
          <w:rFonts w:ascii="Arial" w:eastAsia="Calibri" w:hAnsi="Arial" w:cs="Arial"/>
          <w:sz w:val="24"/>
          <w:szCs w:val="24"/>
        </w:rPr>
        <w:t>Врио</w:t>
      </w:r>
      <w:bookmarkStart w:id="0" w:name="_GoBack"/>
      <w:bookmarkEnd w:id="0"/>
      <w:proofErr w:type="spellEnd"/>
      <w:r>
        <w:rPr>
          <w:rFonts w:ascii="Arial" w:eastAsia="Calibri" w:hAnsi="Arial" w:cs="Arial"/>
          <w:sz w:val="24"/>
          <w:szCs w:val="24"/>
        </w:rPr>
        <w:t xml:space="preserve"> главы администрации района</w:t>
      </w:r>
    </w:p>
    <w:p w:rsidR="004B287D" w:rsidRPr="00407EFB" w:rsidRDefault="004B287D" w:rsidP="004B287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        А.Г. Юркин</w:t>
      </w:r>
    </w:p>
    <w:p w:rsidR="00E403D6" w:rsidRDefault="00E403D6"/>
    <w:sectPr w:rsidR="00E403D6" w:rsidSect="004B28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5F"/>
    <w:rsid w:val="004B287D"/>
    <w:rsid w:val="00E403D6"/>
    <w:rsid w:val="00F8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E858-3385-4271-8B67-C5FC07D4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Кондрашенкова Лидия Юрьевна</dc:creator>
  <cp:keywords/>
  <dc:description/>
  <cp:lastModifiedBy>Кондрашенкова Лидия Юрьевна</cp:lastModifiedBy>
  <cp:revision>2</cp:revision>
  <dcterms:created xsi:type="dcterms:W3CDTF">2025-07-30T06:48:00Z</dcterms:created>
  <dcterms:modified xsi:type="dcterms:W3CDTF">2025-07-30T06:49:00Z</dcterms:modified>
</cp:coreProperties>
</file>